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8DC" w:rsidRDefault="00731062" w:rsidP="00286059">
      <w:pPr>
        <w:rPr>
          <w:rFonts w:ascii="Times New Roman" w:hAnsi="Times New Roman" w:cs="Times New Roman"/>
          <w:sz w:val="24"/>
          <w:szCs w:val="24"/>
        </w:rPr>
      </w:pPr>
      <w:r>
        <w:rPr>
          <w:rFonts w:ascii="Times New Roman" w:hAnsi="Times New Roman" w:cs="Times New Roman"/>
          <w:sz w:val="24"/>
          <w:szCs w:val="24"/>
        </w:rPr>
        <w:t>Name</w:t>
      </w:r>
    </w:p>
    <w:p w:rsidR="00521D6B" w:rsidRDefault="00731062" w:rsidP="00286059">
      <w:pPr>
        <w:rPr>
          <w:rFonts w:ascii="Times New Roman" w:hAnsi="Times New Roman" w:cs="Times New Roman"/>
          <w:sz w:val="24"/>
          <w:szCs w:val="24"/>
        </w:rPr>
      </w:pPr>
      <w:r>
        <w:rPr>
          <w:rFonts w:ascii="Times New Roman" w:hAnsi="Times New Roman" w:cs="Times New Roman"/>
          <w:sz w:val="24"/>
          <w:szCs w:val="24"/>
        </w:rPr>
        <w:t>Institution</w:t>
      </w:r>
    </w:p>
    <w:p w:rsidR="00521D6B" w:rsidRDefault="00731062" w:rsidP="00286059">
      <w:pPr>
        <w:rPr>
          <w:rFonts w:ascii="Times New Roman" w:hAnsi="Times New Roman" w:cs="Times New Roman"/>
          <w:sz w:val="24"/>
          <w:szCs w:val="24"/>
        </w:rPr>
      </w:pPr>
      <w:r>
        <w:rPr>
          <w:rFonts w:ascii="Times New Roman" w:hAnsi="Times New Roman" w:cs="Times New Roman"/>
          <w:sz w:val="24"/>
          <w:szCs w:val="24"/>
        </w:rPr>
        <w:t>Date</w:t>
      </w:r>
    </w:p>
    <w:p w:rsidR="00521D6B" w:rsidRPr="000018DC" w:rsidRDefault="00731062" w:rsidP="00286059">
      <w:pPr>
        <w:rPr>
          <w:rFonts w:ascii="Times New Roman" w:hAnsi="Times New Roman" w:cs="Times New Roman"/>
          <w:sz w:val="24"/>
          <w:szCs w:val="24"/>
        </w:rPr>
      </w:pPr>
      <w:r>
        <w:rPr>
          <w:rFonts w:ascii="Times New Roman" w:hAnsi="Times New Roman" w:cs="Times New Roman"/>
          <w:sz w:val="24"/>
          <w:szCs w:val="24"/>
        </w:rPr>
        <w:t>Annotated Bibliography</w:t>
      </w:r>
    </w:p>
    <w:p w:rsidR="008F32FD" w:rsidRPr="00966E01" w:rsidRDefault="00731062" w:rsidP="008F32FD">
      <w:pPr>
        <w:spacing w:after="0" w:line="550" w:lineRule="atLeast"/>
        <w:ind w:left="720" w:right="375" w:hanging="720"/>
        <w:rPr>
          <w:rFonts w:ascii="Times New Roman" w:eastAsia="Times New Roman" w:hAnsi="Times New Roman" w:cs="Times New Roman"/>
          <w:b/>
          <w:sz w:val="24"/>
          <w:szCs w:val="24"/>
        </w:rPr>
      </w:pPr>
      <w:r w:rsidRPr="00966E01">
        <w:rPr>
          <w:rFonts w:ascii="Times New Roman" w:eastAsia="Times New Roman" w:hAnsi="Times New Roman" w:cs="Times New Roman"/>
          <w:b/>
          <w:sz w:val="24"/>
          <w:szCs w:val="24"/>
        </w:rPr>
        <w:t xml:space="preserve">Bealer, T. L. "Of Monsters and Men: Toxic Masculinity and the Twenty-First Century </w:t>
      </w:r>
      <w:bookmarkStart w:id="0" w:name="_GoBack"/>
      <w:bookmarkEnd w:id="0"/>
      <w:r w:rsidRPr="00966E01">
        <w:rPr>
          <w:rFonts w:ascii="Times New Roman" w:eastAsia="Times New Roman" w:hAnsi="Times New Roman" w:cs="Times New Roman"/>
          <w:b/>
          <w:sz w:val="24"/>
          <w:szCs w:val="24"/>
        </w:rPr>
        <w:t xml:space="preserve">Vampire in the Twilight Saga." </w:t>
      </w:r>
      <w:r w:rsidRPr="00966E01">
        <w:rPr>
          <w:rFonts w:ascii="Times New Roman" w:eastAsia="Times New Roman" w:hAnsi="Times New Roman" w:cs="Times New Roman"/>
          <w:b/>
          <w:i/>
          <w:iCs/>
          <w:sz w:val="24"/>
          <w:szCs w:val="24"/>
        </w:rPr>
        <w:t>Bringing Light to Twilight</w:t>
      </w:r>
      <w:r w:rsidRPr="00966E01">
        <w:rPr>
          <w:rFonts w:ascii="Times New Roman" w:eastAsia="Times New Roman" w:hAnsi="Times New Roman" w:cs="Times New Roman"/>
          <w:b/>
          <w:sz w:val="24"/>
          <w:szCs w:val="24"/>
        </w:rPr>
        <w:t>, 2011, pp. 139-152, doi:10.1057/9780230119246_11.</w:t>
      </w:r>
    </w:p>
    <w:p w:rsidR="006848D8" w:rsidRDefault="00731062" w:rsidP="00FC1CCF">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popularity of </w:t>
      </w:r>
      <w:r>
        <w:rPr>
          <w:rFonts w:ascii="Times New Roman" w:eastAsia="Times New Roman" w:hAnsi="Times New Roman" w:cs="Times New Roman"/>
          <w:sz w:val="24"/>
          <w:szCs w:val="24"/>
        </w:rPr>
        <w:t>the main character in the Twilight Saga among the ladies has generated passionate reply among feminist critics</w:t>
      </w:r>
      <w:r w:rsidR="00FC1CCF">
        <w:rPr>
          <w:rFonts w:ascii="Times New Roman" w:eastAsia="Times New Roman" w:hAnsi="Times New Roman" w:cs="Times New Roman"/>
          <w:sz w:val="24"/>
          <w:szCs w:val="24"/>
        </w:rPr>
        <w:t>. The supporters of the</w:t>
      </w:r>
      <w:r w:rsidR="00406785">
        <w:rPr>
          <w:rFonts w:ascii="Times New Roman" w:eastAsia="Times New Roman" w:hAnsi="Times New Roman" w:cs="Times New Roman"/>
          <w:sz w:val="24"/>
          <w:szCs w:val="24"/>
        </w:rPr>
        <w:t xml:space="preserve"> movie applaud</w:t>
      </w:r>
      <w:r w:rsidR="00FC1CCF">
        <w:rPr>
          <w:rFonts w:ascii="Times New Roman" w:eastAsia="Times New Roman" w:hAnsi="Times New Roman" w:cs="Times New Roman"/>
          <w:sz w:val="24"/>
          <w:szCs w:val="24"/>
        </w:rPr>
        <w:t xml:space="preserve"> it for respecting the purchasing ability in women.</w:t>
      </w:r>
      <w:r w:rsidR="00406785">
        <w:rPr>
          <w:rFonts w:ascii="Times New Roman" w:eastAsia="Times New Roman" w:hAnsi="Times New Roman" w:cs="Times New Roman"/>
          <w:sz w:val="24"/>
          <w:szCs w:val="24"/>
        </w:rPr>
        <w:t xml:space="preserve"> Bella Swan is viewed as a submissive, </w:t>
      </w:r>
      <w:r w:rsidR="00521D6B">
        <w:rPr>
          <w:rFonts w:ascii="Times New Roman" w:eastAsia="Times New Roman" w:hAnsi="Times New Roman" w:cs="Times New Roman"/>
          <w:sz w:val="24"/>
          <w:szCs w:val="24"/>
        </w:rPr>
        <w:t>self-destructive</w:t>
      </w:r>
      <w:r w:rsidR="00406785">
        <w:rPr>
          <w:rFonts w:ascii="Times New Roman" w:eastAsia="Times New Roman" w:hAnsi="Times New Roman" w:cs="Times New Roman"/>
          <w:sz w:val="24"/>
          <w:szCs w:val="24"/>
        </w:rPr>
        <w:t xml:space="preserve"> female who will rely on her male admirer so as to survive.</w:t>
      </w:r>
      <w:r w:rsidR="00E01C3C">
        <w:rPr>
          <w:rFonts w:ascii="Times New Roman" w:eastAsia="Times New Roman" w:hAnsi="Times New Roman" w:cs="Times New Roman"/>
          <w:sz w:val="24"/>
          <w:szCs w:val="24"/>
        </w:rPr>
        <w:t xml:space="preserve"> The male characters are seen to be stable on their own and do not have to rely on anyone for validation.</w:t>
      </w:r>
      <w:r w:rsidR="00922A72">
        <w:rPr>
          <w:rFonts w:ascii="Times New Roman" w:eastAsia="Times New Roman" w:hAnsi="Times New Roman" w:cs="Times New Roman"/>
          <w:sz w:val="24"/>
          <w:szCs w:val="24"/>
        </w:rPr>
        <w:t xml:space="preserve"> The main purpose of the article was to counter the source of criticism. </w:t>
      </w:r>
    </w:p>
    <w:p w:rsidR="00922A72" w:rsidRDefault="00731062" w:rsidP="00FC1CCF">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article on the </w:t>
      </w:r>
      <w:r>
        <w:rPr>
          <w:rFonts w:ascii="Times New Roman" w:eastAsia="Times New Roman" w:hAnsi="Times New Roman" w:cs="Times New Roman"/>
          <w:sz w:val="24"/>
          <w:szCs w:val="24"/>
        </w:rPr>
        <w:t>Twilight Saga shows the toxic masculinity in the twenty-first century. Men are viewed to be independen</w:t>
      </w:r>
      <w:r w:rsidR="00966E01">
        <w:rPr>
          <w:rFonts w:ascii="Times New Roman" w:eastAsia="Times New Roman" w:hAnsi="Times New Roman" w:cs="Times New Roman"/>
          <w:sz w:val="24"/>
          <w:szCs w:val="24"/>
        </w:rPr>
        <w:t xml:space="preserve">t while the women (Bell) are seen to be dependent on the stable male. The source is reputable since it talks about a real movie that reflects the actual status of our society. </w:t>
      </w:r>
    </w:p>
    <w:p w:rsidR="00966E01" w:rsidRDefault="00731062" w:rsidP="00FC1CCF">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will help in supporting my thesis in various ways. First and foremost, it depicts the female beings as species that rely on a male for validation. In the book, the boys were able to survive on the island on their own desp</w:t>
      </w:r>
      <w:r>
        <w:rPr>
          <w:rFonts w:ascii="Times New Roman" w:eastAsia="Times New Roman" w:hAnsi="Times New Roman" w:cs="Times New Roman"/>
          <w:sz w:val="24"/>
          <w:szCs w:val="24"/>
        </w:rPr>
        <w:t>ite the numerous conflicts.</w:t>
      </w:r>
    </w:p>
    <w:p w:rsidR="008F32FD" w:rsidRDefault="00731062" w:rsidP="008F32FD">
      <w:pPr>
        <w:spacing w:after="0" w:line="550" w:lineRule="atLeast"/>
        <w:ind w:left="720" w:right="375" w:hanging="720"/>
        <w:rPr>
          <w:rFonts w:ascii="Times New Roman" w:eastAsia="Times New Roman" w:hAnsi="Times New Roman" w:cs="Times New Roman"/>
          <w:b/>
          <w:sz w:val="24"/>
          <w:szCs w:val="24"/>
        </w:rPr>
      </w:pPr>
      <w:r w:rsidRPr="007E51BF">
        <w:rPr>
          <w:rFonts w:ascii="Times New Roman" w:eastAsia="Times New Roman" w:hAnsi="Times New Roman" w:cs="Times New Roman"/>
          <w:b/>
          <w:sz w:val="24"/>
          <w:szCs w:val="24"/>
        </w:rPr>
        <w:t xml:space="preserve">Haider, S. "The Shooting in Orlando, Terrorism or Toxic Masculinity (or Both?)." </w:t>
      </w:r>
      <w:r w:rsidRPr="007E51BF">
        <w:rPr>
          <w:rFonts w:ascii="Times New Roman" w:eastAsia="Times New Roman" w:hAnsi="Times New Roman" w:cs="Times New Roman"/>
          <w:b/>
          <w:i/>
          <w:iCs/>
          <w:sz w:val="24"/>
          <w:szCs w:val="24"/>
        </w:rPr>
        <w:t>Men and Masculinities</w:t>
      </w:r>
      <w:r w:rsidRPr="007E51BF">
        <w:rPr>
          <w:rFonts w:ascii="Times New Roman" w:eastAsia="Times New Roman" w:hAnsi="Times New Roman" w:cs="Times New Roman"/>
          <w:b/>
          <w:sz w:val="24"/>
          <w:szCs w:val="24"/>
        </w:rPr>
        <w:t>, vol. 19, no. 5, 2016, pp. 555-565, doi:10.1177/1097184x16664952.</w:t>
      </w:r>
    </w:p>
    <w:p w:rsidR="008274BA" w:rsidRDefault="00731062" w:rsidP="000A5956">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new media covering the shootings in Orlando </w:t>
      </w:r>
      <w:r w:rsidR="0033753E">
        <w:rPr>
          <w:rFonts w:ascii="Times New Roman" w:eastAsia="Times New Roman" w:hAnsi="Times New Roman" w:cs="Times New Roman"/>
          <w:sz w:val="24"/>
          <w:szCs w:val="24"/>
        </w:rPr>
        <w:t>shows a tension that existed between t</w:t>
      </w:r>
      <w:r w:rsidR="000A5956">
        <w:rPr>
          <w:rFonts w:ascii="Times New Roman" w:eastAsia="Times New Roman" w:hAnsi="Times New Roman" w:cs="Times New Roman"/>
          <w:sz w:val="24"/>
          <w:szCs w:val="24"/>
        </w:rPr>
        <w:t>wo main broadcaster frames in the reporting.</w:t>
      </w:r>
      <w:r w:rsidR="00542D5B">
        <w:rPr>
          <w:rFonts w:ascii="Times New Roman" w:eastAsia="Times New Roman" w:hAnsi="Times New Roman" w:cs="Times New Roman"/>
          <w:sz w:val="24"/>
          <w:szCs w:val="24"/>
        </w:rPr>
        <w:t xml:space="preserve"> The </w:t>
      </w:r>
      <w:r w:rsidR="00317498">
        <w:rPr>
          <w:rFonts w:ascii="Times New Roman" w:eastAsia="Times New Roman" w:hAnsi="Times New Roman" w:cs="Times New Roman"/>
          <w:sz w:val="24"/>
          <w:szCs w:val="24"/>
        </w:rPr>
        <w:t xml:space="preserve">main source of debates on the issue was whether the shooting was a hate crime or an act of terrorism. The article </w:t>
      </w:r>
      <w:r w:rsidR="00F90EC6">
        <w:rPr>
          <w:rFonts w:ascii="Times New Roman" w:eastAsia="Times New Roman" w:hAnsi="Times New Roman" w:cs="Times New Roman"/>
          <w:sz w:val="24"/>
          <w:szCs w:val="24"/>
        </w:rPr>
        <w:t>contends</w:t>
      </w:r>
      <w:r w:rsidR="00317498">
        <w:rPr>
          <w:rFonts w:ascii="Times New Roman" w:eastAsia="Times New Roman" w:hAnsi="Times New Roman" w:cs="Times New Roman"/>
          <w:sz w:val="24"/>
          <w:szCs w:val="24"/>
        </w:rPr>
        <w:t xml:space="preserve"> that since most terrorism is linked to radicalized </w:t>
      </w:r>
      <w:r w:rsidR="00F90EC6">
        <w:rPr>
          <w:rFonts w:ascii="Times New Roman" w:eastAsia="Times New Roman" w:hAnsi="Times New Roman" w:cs="Times New Roman"/>
          <w:sz w:val="24"/>
          <w:szCs w:val="24"/>
        </w:rPr>
        <w:t>M</w:t>
      </w:r>
      <w:r w:rsidR="00317498">
        <w:rPr>
          <w:rFonts w:ascii="Times New Roman" w:eastAsia="Times New Roman" w:hAnsi="Times New Roman" w:cs="Times New Roman"/>
          <w:sz w:val="24"/>
          <w:szCs w:val="24"/>
        </w:rPr>
        <w:t>uslims</w:t>
      </w:r>
      <w:r w:rsidR="00F90EC6">
        <w:rPr>
          <w:rFonts w:ascii="Times New Roman" w:eastAsia="Times New Roman" w:hAnsi="Times New Roman" w:cs="Times New Roman"/>
          <w:sz w:val="24"/>
          <w:szCs w:val="24"/>
        </w:rPr>
        <w:t xml:space="preserve">, the tension would be sublimate from the existing homophobia. </w:t>
      </w:r>
      <w:r w:rsidR="00DC169F">
        <w:rPr>
          <w:rFonts w:ascii="Times New Roman" w:eastAsia="Times New Roman" w:hAnsi="Times New Roman" w:cs="Times New Roman"/>
          <w:sz w:val="24"/>
          <w:szCs w:val="24"/>
        </w:rPr>
        <w:t xml:space="preserve"> Instead, the author brings out the disillusionment of the patriarchal connect</w:t>
      </w:r>
      <w:r w:rsidR="00124BC6">
        <w:rPr>
          <w:rFonts w:ascii="Times New Roman" w:eastAsia="Times New Roman" w:hAnsi="Times New Roman" w:cs="Times New Roman"/>
          <w:sz w:val="24"/>
          <w:szCs w:val="24"/>
        </w:rPr>
        <w:t>ed to violence. What was thought to be mere violence</w:t>
      </w:r>
      <w:r w:rsidR="00FF54DC">
        <w:rPr>
          <w:rFonts w:ascii="Times New Roman" w:eastAsia="Times New Roman" w:hAnsi="Times New Roman" w:cs="Times New Roman"/>
          <w:sz w:val="24"/>
          <w:szCs w:val="24"/>
        </w:rPr>
        <w:t>, could be an act of rage being displayed from masculinities toxic</w:t>
      </w:r>
      <w:r w:rsidR="00571618">
        <w:rPr>
          <w:rFonts w:ascii="Times New Roman" w:eastAsia="Times New Roman" w:hAnsi="Times New Roman" w:cs="Times New Roman"/>
          <w:sz w:val="24"/>
          <w:szCs w:val="24"/>
        </w:rPr>
        <w:t>.</w:t>
      </w:r>
    </w:p>
    <w:p w:rsidR="00571618" w:rsidRDefault="00731062" w:rsidP="000A5956">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source is reliable as the authors have covered real-life events of the shooting. In the analysis, the author debate whether the act was terrorism or just toxic</w:t>
      </w:r>
      <w:r w:rsidR="00206426">
        <w:rPr>
          <w:rFonts w:ascii="Times New Roman" w:eastAsia="Times New Roman" w:hAnsi="Times New Roman" w:cs="Times New Roman"/>
          <w:sz w:val="24"/>
          <w:szCs w:val="24"/>
        </w:rPr>
        <w:t xml:space="preserve"> masculinity. </w:t>
      </w:r>
      <w:r w:rsidR="00906688">
        <w:rPr>
          <w:rFonts w:ascii="Times New Roman" w:eastAsia="Times New Roman" w:hAnsi="Times New Roman" w:cs="Times New Roman"/>
          <w:sz w:val="24"/>
          <w:szCs w:val="24"/>
        </w:rPr>
        <w:t>The section on the concepts is from ten pages thus providing ample data for the thesis.</w:t>
      </w:r>
    </w:p>
    <w:p w:rsidR="00906688" w:rsidRDefault="00731062" w:rsidP="000A5956">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book will support my research thesis as it will provide an in-depth examination on the mindset of a criminal or mass shooter. When we link toxic masculinity to the shooting, it will be easy to find out the reasons why the boys in th</w:t>
      </w:r>
      <w:r>
        <w:rPr>
          <w:rFonts w:ascii="Times New Roman" w:eastAsia="Times New Roman" w:hAnsi="Times New Roman" w:cs="Times New Roman"/>
          <w:sz w:val="24"/>
          <w:szCs w:val="24"/>
        </w:rPr>
        <w:t>e novel killed one of them.</w:t>
      </w:r>
    </w:p>
    <w:p w:rsidR="008F32FD" w:rsidRDefault="00731062" w:rsidP="008F32FD">
      <w:pPr>
        <w:spacing w:after="0" w:line="550" w:lineRule="atLeast"/>
        <w:ind w:left="720" w:right="375" w:hanging="720"/>
        <w:rPr>
          <w:rFonts w:ascii="Times New Roman" w:eastAsia="Times New Roman" w:hAnsi="Times New Roman" w:cs="Times New Roman"/>
          <w:b/>
          <w:sz w:val="24"/>
          <w:szCs w:val="24"/>
        </w:rPr>
      </w:pPr>
      <w:r w:rsidRPr="00571618">
        <w:rPr>
          <w:rFonts w:ascii="Times New Roman" w:eastAsia="Times New Roman" w:hAnsi="Times New Roman" w:cs="Times New Roman"/>
          <w:b/>
          <w:sz w:val="24"/>
          <w:szCs w:val="24"/>
        </w:rPr>
        <w:t xml:space="preserve">Jeremy Engle. "What Is Your Take on Gillette's Ad Critiquing Toxic Masculinity?" 18 Jan. 2019, </w:t>
      </w:r>
      <w:hyperlink r:id="rId6" w:history="1">
        <w:r w:rsidR="00674544" w:rsidRPr="000265F2">
          <w:rPr>
            <w:rStyle w:val="Hyperlink"/>
            <w:rFonts w:ascii="Times New Roman" w:eastAsia="Times New Roman" w:hAnsi="Times New Roman" w:cs="Times New Roman"/>
            <w:b/>
            <w:sz w:val="24"/>
            <w:szCs w:val="24"/>
          </w:rPr>
          <w:t>www.nytimes.com/2019/01/18/learning/what-is-your-take-on-gillettes-ad-critiquing-toxic-masculinity.html</w:t>
        </w:r>
      </w:hyperlink>
      <w:r w:rsidRPr="00571618">
        <w:rPr>
          <w:rFonts w:ascii="Times New Roman" w:eastAsia="Times New Roman" w:hAnsi="Times New Roman" w:cs="Times New Roman"/>
          <w:b/>
          <w:sz w:val="24"/>
          <w:szCs w:val="24"/>
        </w:rPr>
        <w:t>.</w:t>
      </w:r>
    </w:p>
    <w:p w:rsidR="00674544" w:rsidRDefault="00731062" w:rsidP="006140E5">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In the ad men and boys are seen to be engaging in bad behaviours such as bullying, smoking,</w:t>
      </w:r>
      <w:r w:rsidR="006140E5">
        <w:rPr>
          <w:rFonts w:ascii="Times New Roman" w:eastAsia="Times New Roman" w:hAnsi="Times New Roman" w:cs="Times New Roman"/>
          <w:sz w:val="24"/>
          <w:szCs w:val="24"/>
        </w:rPr>
        <w:t xml:space="preserve"> sexual harassment, and discrimination. Some of them at the back are reciting the phrases “Boys will be Boys, Boys will be boys</w:t>
      </w:r>
      <w:r w:rsidR="00F448AB">
        <w:rPr>
          <w:rFonts w:ascii="Times New Roman" w:eastAsia="Times New Roman" w:hAnsi="Times New Roman" w:cs="Times New Roman"/>
          <w:sz w:val="24"/>
          <w:szCs w:val="24"/>
        </w:rPr>
        <w:t>.</w:t>
      </w:r>
      <w:r w:rsidR="006140E5">
        <w:rPr>
          <w:rFonts w:ascii="Times New Roman" w:eastAsia="Times New Roman" w:hAnsi="Times New Roman" w:cs="Times New Roman"/>
          <w:sz w:val="24"/>
          <w:szCs w:val="24"/>
        </w:rPr>
        <w:t>”</w:t>
      </w:r>
      <w:r w:rsidR="00F448AB">
        <w:rPr>
          <w:rFonts w:ascii="Times New Roman" w:eastAsia="Times New Roman" w:hAnsi="Times New Roman" w:cs="Times New Roman"/>
          <w:sz w:val="24"/>
          <w:szCs w:val="24"/>
        </w:rPr>
        <w:t xml:space="preserve"> At the end of the ad, the viewers are asked the question of whether that is the right way for men to behave.  The ad was aimed at confronting the toxic masculinity and also abandon to old excuse that men are supposed to be rough.</w:t>
      </w:r>
      <w:r w:rsidR="00027E37">
        <w:rPr>
          <w:rFonts w:ascii="Times New Roman" w:eastAsia="Times New Roman" w:hAnsi="Times New Roman" w:cs="Times New Roman"/>
          <w:sz w:val="24"/>
          <w:szCs w:val="24"/>
        </w:rPr>
        <w:t xml:space="preserve"> Some of the viewers argued that being men should not be a disease  </w:t>
      </w:r>
    </w:p>
    <w:p w:rsidR="008E6C6B" w:rsidRDefault="00731062" w:rsidP="006140E5">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source is reliable as it talks about an ad from a globally recognized company. T</w:t>
      </w:r>
      <w:r>
        <w:rPr>
          <w:rFonts w:ascii="Times New Roman" w:eastAsia="Times New Roman" w:hAnsi="Times New Roman" w:cs="Times New Roman"/>
          <w:sz w:val="24"/>
          <w:szCs w:val="24"/>
        </w:rPr>
        <w:t xml:space="preserve">he topic covered in the article has been there in society for as long as one can recall. In the </w:t>
      </w:r>
      <w:r w:rsidR="002D3E02">
        <w:rPr>
          <w:rFonts w:ascii="Times New Roman" w:eastAsia="Times New Roman" w:hAnsi="Times New Roman" w:cs="Times New Roman"/>
          <w:sz w:val="24"/>
          <w:szCs w:val="24"/>
        </w:rPr>
        <w:t>analysis, the author is sparking a debate on whether one should support the assumptions made about toxic masculinity.</w:t>
      </w:r>
    </w:p>
    <w:p w:rsidR="00326386" w:rsidRPr="00674544" w:rsidRDefault="00731062" w:rsidP="006140E5">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is resourceful in my thesis as</w:t>
      </w:r>
      <w:r>
        <w:rPr>
          <w:rFonts w:ascii="Times New Roman" w:eastAsia="Times New Roman" w:hAnsi="Times New Roman" w:cs="Times New Roman"/>
          <w:sz w:val="24"/>
          <w:szCs w:val="24"/>
        </w:rPr>
        <w:t xml:space="preserve"> it will provide more details concerning the sensitive topic of toxic masculinity. Furthermore, it reflects the actual status of the</w:t>
      </w:r>
      <w:r w:rsidR="009B19E5">
        <w:rPr>
          <w:rFonts w:ascii="Times New Roman" w:eastAsia="Times New Roman" w:hAnsi="Times New Roman" w:cs="Times New Roman"/>
          <w:sz w:val="24"/>
          <w:szCs w:val="24"/>
        </w:rPr>
        <w:t xml:space="preserve"> society and how they view the men.</w:t>
      </w:r>
    </w:p>
    <w:p w:rsidR="008F32FD" w:rsidRDefault="00731062" w:rsidP="008F32FD">
      <w:pPr>
        <w:spacing w:after="0" w:line="550" w:lineRule="atLeast"/>
        <w:ind w:left="720" w:right="375" w:hanging="720"/>
        <w:rPr>
          <w:rFonts w:ascii="Times New Roman" w:eastAsia="Times New Roman" w:hAnsi="Times New Roman" w:cs="Times New Roman"/>
          <w:b/>
          <w:sz w:val="24"/>
          <w:szCs w:val="24"/>
        </w:rPr>
      </w:pPr>
      <w:r w:rsidRPr="00930943">
        <w:rPr>
          <w:rFonts w:ascii="Times New Roman" w:eastAsia="Times New Roman" w:hAnsi="Times New Roman" w:cs="Times New Roman"/>
          <w:b/>
          <w:sz w:val="24"/>
          <w:szCs w:val="24"/>
        </w:rPr>
        <w:t xml:space="preserve">Kupers, T. A. "Toxic masculinity as a barrier to mental health treatment in prison." </w:t>
      </w:r>
      <w:r w:rsidRPr="00930943">
        <w:rPr>
          <w:rFonts w:ascii="Times New Roman" w:eastAsia="Times New Roman" w:hAnsi="Times New Roman" w:cs="Times New Roman"/>
          <w:b/>
          <w:i/>
          <w:iCs/>
          <w:sz w:val="24"/>
          <w:szCs w:val="24"/>
        </w:rPr>
        <w:t>Jou</w:t>
      </w:r>
      <w:r w:rsidRPr="00930943">
        <w:rPr>
          <w:rFonts w:ascii="Times New Roman" w:eastAsia="Times New Roman" w:hAnsi="Times New Roman" w:cs="Times New Roman"/>
          <w:b/>
          <w:i/>
          <w:iCs/>
          <w:sz w:val="24"/>
          <w:szCs w:val="24"/>
        </w:rPr>
        <w:t>rnal of Clinical Psychology</w:t>
      </w:r>
      <w:r w:rsidRPr="00930943">
        <w:rPr>
          <w:rFonts w:ascii="Times New Roman" w:eastAsia="Times New Roman" w:hAnsi="Times New Roman" w:cs="Times New Roman"/>
          <w:b/>
          <w:sz w:val="24"/>
          <w:szCs w:val="24"/>
        </w:rPr>
        <w:t>, vol. 61, no. 6, 2005, pp. 713-724, doi:10.1002/jclp.20105.</w:t>
      </w:r>
    </w:p>
    <w:p w:rsidR="00975356" w:rsidRDefault="00731062" w:rsidP="00036097">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covers some of the gender issues that have led to the resistance in psychotherapy as a form of treatment.</w:t>
      </w:r>
      <w:r w:rsidR="009E2F37">
        <w:rPr>
          <w:rFonts w:ascii="Times New Roman" w:eastAsia="Times New Roman" w:hAnsi="Times New Roman" w:cs="Times New Roman"/>
          <w:sz w:val="24"/>
          <w:szCs w:val="24"/>
        </w:rPr>
        <w:t xml:space="preserve"> Toxic masculinity involve</w:t>
      </w:r>
      <w:r w:rsidR="00CA0EBA">
        <w:rPr>
          <w:rFonts w:ascii="Times New Roman" w:eastAsia="Times New Roman" w:hAnsi="Times New Roman" w:cs="Times New Roman"/>
          <w:sz w:val="24"/>
          <w:szCs w:val="24"/>
        </w:rPr>
        <w:t>s</w:t>
      </w:r>
      <w:r w:rsidR="009E2F37">
        <w:rPr>
          <w:rFonts w:ascii="Times New Roman" w:eastAsia="Times New Roman" w:hAnsi="Times New Roman" w:cs="Times New Roman"/>
          <w:sz w:val="24"/>
          <w:szCs w:val="24"/>
        </w:rPr>
        <w:t xml:space="preserve"> using aggressive </w:t>
      </w:r>
      <w:r w:rsidR="00CA0EBA">
        <w:rPr>
          <w:rFonts w:ascii="Times New Roman" w:eastAsia="Times New Roman" w:hAnsi="Times New Roman" w:cs="Times New Roman"/>
          <w:sz w:val="24"/>
          <w:szCs w:val="24"/>
        </w:rPr>
        <w:t>treatment procedures in male patients. The same patients will hence be resistance to psychotherapy treatment. The author examines the connection between toxic masculinity and hegemonic masculinity</w:t>
      </w:r>
      <w:r w:rsidR="00036097">
        <w:rPr>
          <w:rFonts w:ascii="Times New Roman" w:eastAsia="Times New Roman" w:hAnsi="Times New Roman" w:cs="Times New Roman"/>
          <w:sz w:val="24"/>
          <w:szCs w:val="24"/>
        </w:rPr>
        <w:t xml:space="preserve"> in prison</w:t>
      </w:r>
      <w:r w:rsidR="00CA0EBA">
        <w:rPr>
          <w:rFonts w:ascii="Times New Roman" w:eastAsia="Times New Roman" w:hAnsi="Times New Roman" w:cs="Times New Roman"/>
          <w:sz w:val="24"/>
          <w:szCs w:val="24"/>
        </w:rPr>
        <w:t>.</w:t>
      </w:r>
    </w:p>
    <w:p w:rsidR="00036097" w:rsidRDefault="00731062" w:rsidP="00036097">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article is reliable as it has been published</w:t>
      </w:r>
      <w:r>
        <w:rPr>
          <w:rFonts w:ascii="Times New Roman" w:eastAsia="Times New Roman" w:hAnsi="Times New Roman" w:cs="Times New Roman"/>
          <w:sz w:val="24"/>
          <w:szCs w:val="24"/>
        </w:rPr>
        <w:t xml:space="preserve"> in the journal of clinical psychology and</w:t>
      </w:r>
      <w:r w:rsidR="00DD76A1">
        <w:rPr>
          <w:rFonts w:ascii="Times New Roman" w:eastAsia="Times New Roman" w:hAnsi="Times New Roman" w:cs="Times New Roman"/>
          <w:sz w:val="24"/>
          <w:szCs w:val="24"/>
        </w:rPr>
        <w:t xml:space="preserve"> has examined participants from prisons who are undergoing through mental health treatment.</w:t>
      </w:r>
    </w:p>
    <w:p w:rsidR="00E408F2" w:rsidRPr="008F32FD" w:rsidRDefault="00731062" w:rsidP="00036097">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6E5D93">
        <w:rPr>
          <w:rFonts w:ascii="Times New Roman" w:eastAsia="Times New Roman" w:hAnsi="Times New Roman" w:cs="Times New Roman"/>
          <w:sz w:val="24"/>
          <w:szCs w:val="24"/>
        </w:rPr>
        <w:t>source will be important for my thesis as it provides a real-life experiment that was done on patients</w:t>
      </w:r>
      <w:r w:rsidR="009A6258">
        <w:rPr>
          <w:rFonts w:ascii="Times New Roman" w:eastAsia="Times New Roman" w:hAnsi="Times New Roman" w:cs="Times New Roman"/>
          <w:sz w:val="24"/>
          <w:szCs w:val="24"/>
        </w:rPr>
        <w:t>. Through the information collected, I will be able to form a reliable discussion and conclusion.</w:t>
      </w:r>
    </w:p>
    <w:p w:rsidR="008F32FD" w:rsidRDefault="00731062" w:rsidP="008F32FD">
      <w:pPr>
        <w:spacing w:after="0" w:line="550" w:lineRule="atLeast"/>
        <w:ind w:left="720" w:right="375" w:hanging="720"/>
        <w:rPr>
          <w:rFonts w:ascii="Times New Roman" w:eastAsia="Times New Roman" w:hAnsi="Times New Roman" w:cs="Times New Roman"/>
          <w:b/>
          <w:sz w:val="24"/>
          <w:szCs w:val="24"/>
        </w:rPr>
      </w:pPr>
      <w:r w:rsidRPr="009A6258">
        <w:rPr>
          <w:rFonts w:ascii="Times New Roman" w:eastAsia="Times New Roman" w:hAnsi="Times New Roman" w:cs="Times New Roman"/>
          <w:b/>
          <w:sz w:val="24"/>
          <w:szCs w:val="24"/>
        </w:rPr>
        <w:t xml:space="preserve">Maya Salam. "What Is Toxic Masculinity?" 24 Jan. 2019, </w:t>
      </w:r>
      <w:hyperlink r:id="rId7" w:history="1">
        <w:r w:rsidR="00DC2096" w:rsidRPr="000265F2">
          <w:rPr>
            <w:rStyle w:val="Hyperlink"/>
            <w:rFonts w:ascii="Times New Roman" w:eastAsia="Times New Roman" w:hAnsi="Times New Roman" w:cs="Times New Roman"/>
            <w:b/>
            <w:sz w:val="24"/>
            <w:szCs w:val="24"/>
          </w:rPr>
          <w:t>www.nytimes.com/2019/01/22/us/toxic-masculinity.html</w:t>
        </w:r>
      </w:hyperlink>
      <w:r w:rsidRPr="009A6258">
        <w:rPr>
          <w:rFonts w:ascii="Times New Roman" w:eastAsia="Times New Roman" w:hAnsi="Times New Roman" w:cs="Times New Roman"/>
          <w:b/>
          <w:sz w:val="24"/>
          <w:szCs w:val="24"/>
        </w:rPr>
        <w:t>.</w:t>
      </w:r>
    </w:p>
    <w:p w:rsidR="00DC2096" w:rsidRDefault="00731062" w:rsidP="00B17C5C">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article by Maya Salam</w:t>
      </w:r>
      <w:r w:rsidR="006C1A47">
        <w:rPr>
          <w:rFonts w:ascii="Times New Roman" w:eastAsia="Times New Roman" w:hAnsi="Times New Roman" w:cs="Times New Roman"/>
          <w:sz w:val="24"/>
          <w:szCs w:val="24"/>
        </w:rPr>
        <w:t xml:space="preserve"> tries to expound on the definition of toxic masculinity.</w:t>
      </w:r>
      <w:r w:rsidR="00B17C5C">
        <w:rPr>
          <w:rFonts w:ascii="Times New Roman" w:eastAsia="Times New Roman" w:hAnsi="Times New Roman" w:cs="Times New Roman"/>
          <w:sz w:val="24"/>
          <w:szCs w:val="24"/>
        </w:rPr>
        <w:t xml:space="preserve"> For many years</w:t>
      </w:r>
      <w:r w:rsidR="00B06B16">
        <w:rPr>
          <w:rFonts w:ascii="Times New Roman" w:eastAsia="Times New Roman" w:hAnsi="Times New Roman" w:cs="Times New Roman"/>
          <w:sz w:val="24"/>
          <w:szCs w:val="24"/>
        </w:rPr>
        <w:t xml:space="preserve"> people have used terms like macho, red-blooded</w:t>
      </w:r>
      <w:r w:rsidR="006F578F">
        <w:rPr>
          <w:rFonts w:ascii="Times New Roman" w:eastAsia="Times New Roman" w:hAnsi="Times New Roman" w:cs="Times New Roman"/>
          <w:sz w:val="24"/>
          <w:szCs w:val="24"/>
        </w:rPr>
        <w:t xml:space="preserve">. In the analysis, Maya has talked about the recent Gillette advert and argues that it is creating the boy being boy mentality. </w:t>
      </w:r>
    </w:p>
    <w:p w:rsidR="006F20B4" w:rsidRDefault="00731062" w:rsidP="00B17C5C">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source is reliable </w:t>
      </w:r>
      <w:r w:rsidR="00172996">
        <w:rPr>
          <w:rFonts w:ascii="Times New Roman" w:eastAsia="Times New Roman" w:hAnsi="Times New Roman" w:cs="Times New Roman"/>
          <w:sz w:val="24"/>
          <w:szCs w:val="24"/>
        </w:rPr>
        <w:t xml:space="preserve">as it has been published in the New York Times by a credible author. Moreover, it has stated some evidence from past </w:t>
      </w:r>
      <w:r>
        <w:rPr>
          <w:rFonts w:ascii="Times New Roman" w:eastAsia="Times New Roman" w:hAnsi="Times New Roman" w:cs="Times New Roman"/>
          <w:sz w:val="24"/>
          <w:szCs w:val="24"/>
        </w:rPr>
        <w:t>articles and works covering the topic of toxic masculinity.</w:t>
      </w:r>
    </w:p>
    <w:p w:rsidR="006A6BAA" w:rsidRPr="00024F44" w:rsidRDefault="00731062" w:rsidP="00B17C5C">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my thesis, the article will help in the introduction part as it focuses on trying to explain the meaning of toxic masculinity.</w:t>
      </w:r>
    </w:p>
    <w:p w:rsidR="008F32FD" w:rsidRDefault="00731062" w:rsidP="008F32FD">
      <w:pPr>
        <w:spacing w:after="0" w:line="550" w:lineRule="atLeast"/>
        <w:ind w:left="720" w:right="375" w:hanging="720"/>
        <w:rPr>
          <w:rFonts w:ascii="Times New Roman" w:eastAsia="Times New Roman" w:hAnsi="Times New Roman" w:cs="Times New Roman"/>
          <w:b/>
          <w:sz w:val="24"/>
          <w:szCs w:val="24"/>
        </w:rPr>
      </w:pPr>
      <w:r w:rsidRPr="009A6258">
        <w:rPr>
          <w:rFonts w:ascii="Times New Roman" w:eastAsia="Times New Roman" w:hAnsi="Times New Roman" w:cs="Times New Roman"/>
          <w:b/>
          <w:sz w:val="24"/>
          <w:szCs w:val="24"/>
        </w:rPr>
        <w:t xml:space="preserve">Parent, M. C., et al. "Social media behavior, toxic </w:t>
      </w:r>
      <w:r w:rsidRPr="009A6258">
        <w:rPr>
          <w:rFonts w:ascii="Times New Roman" w:eastAsia="Times New Roman" w:hAnsi="Times New Roman" w:cs="Times New Roman"/>
          <w:b/>
          <w:sz w:val="24"/>
          <w:szCs w:val="24"/>
        </w:rPr>
        <w:t xml:space="preserve">masculinity, and depression." </w:t>
      </w:r>
      <w:r w:rsidRPr="009A6258">
        <w:rPr>
          <w:rFonts w:ascii="Times New Roman" w:eastAsia="Times New Roman" w:hAnsi="Times New Roman" w:cs="Times New Roman"/>
          <w:b/>
          <w:i/>
          <w:iCs/>
          <w:sz w:val="24"/>
          <w:szCs w:val="24"/>
        </w:rPr>
        <w:t>Psychology of Men &amp; Masculinity</w:t>
      </w:r>
      <w:r w:rsidRPr="009A6258">
        <w:rPr>
          <w:rFonts w:ascii="Times New Roman" w:eastAsia="Times New Roman" w:hAnsi="Times New Roman" w:cs="Times New Roman"/>
          <w:b/>
          <w:sz w:val="24"/>
          <w:szCs w:val="24"/>
        </w:rPr>
        <w:t>, 2018, doi:10.1037/men0000156.</w:t>
      </w:r>
    </w:p>
    <w:p w:rsidR="00640768" w:rsidRDefault="00731062" w:rsidP="00FA28FA">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social media and network appear to be ub</w:t>
      </w:r>
      <w:r w:rsidR="00FA28FA">
        <w:rPr>
          <w:rFonts w:ascii="Times New Roman" w:eastAsia="Times New Roman" w:hAnsi="Times New Roman" w:cs="Times New Roman"/>
          <w:sz w:val="24"/>
          <w:szCs w:val="24"/>
        </w:rPr>
        <w:t>iquitous in their usage, they have not been properly connected to psychological practice. Most of past research on SM</w:t>
      </w:r>
      <w:r w:rsidR="002A6549">
        <w:rPr>
          <w:rFonts w:ascii="Times New Roman" w:eastAsia="Times New Roman" w:hAnsi="Times New Roman" w:cs="Times New Roman"/>
          <w:sz w:val="24"/>
          <w:szCs w:val="24"/>
        </w:rPr>
        <w:t xml:space="preserve"> has assessed the frequency</w:t>
      </w:r>
      <w:r w:rsidR="00AC6D50">
        <w:rPr>
          <w:rFonts w:ascii="Times New Roman" w:eastAsia="Times New Roman" w:hAnsi="Times New Roman" w:cs="Times New Roman"/>
          <w:sz w:val="24"/>
          <w:szCs w:val="24"/>
        </w:rPr>
        <w:t xml:space="preserve"> of SM use instead of the valence of the interactions online and the mental health consequence of using social media. Moreover, social networks have not been integrated with the masculinities era and the psychology of men</w:t>
      </w:r>
      <w:r w:rsidR="007B1BC8">
        <w:rPr>
          <w:rFonts w:ascii="Times New Roman" w:eastAsia="Times New Roman" w:hAnsi="Times New Roman" w:cs="Times New Roman"/>
          <w:sz w:val="24"/>
          <w:szCs w:val="24"/>
        </w:rPr>
        <w:t xml:space="preserve">. The study looks at the association between SM/SN use and toxic masculinity. A sample of more </w:t>
      </w:r>
      <w:r w:rsidR="00A70401">
        <w:rPr>
          <w:rFonts w:ascii="Times New Roman" w:eastAsia="Times New Roman" w:hAnsi="Times New Roman" w:cs="Times New Roman"/>
          <w:sz w:val="24"/>
          <w:szCs w:val="24"/>
        </w:rPr>
        <w:t>400 men was tested for connection between SM and depression.</w:t>
      </w:r>
    </w:p>
    <w:p w:rsidR="00A70401" w:rsidRPr="00640768" w:rsidRDefault="00731062" w:rsidP="00FA28FA">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source is reliable as it covers one of the most key topics in the book when we try to understand soci</w:t>
      </w:r>
      <w:r>
        <w:rPr>
          <w:rFonts w:ascii="Times New Roman" w:eastAsia="Times New Roman" w:hAnsi="Times New Roman" w:cs="Times New Roman"/>
          <w:sz w:val="24"/>
          <w:szCs w:val="24"/>
        </w:rPr>
        <w:t>al network among boys. One of the characters in the novel is a reserved being who does not like to be around people. By understanding the connection between the social network and toxic masculinity we can explain the behaviors of the characters.</w:t>
      </w:r>
    </w:p>
    <w:p w:rsidR="008F32FD" w:rsidRDefault="00731062" w:rsidP="008F32FD">
      <w:pPr>
        <w:spacing w:after="0" w:line="550" w:lineRule="atLeast"/>
        <w:ind w:left="720" w:right="375" w:hanging="720"/>
        <w:rPr>
          <w:rFonts w:ascii="Times New Roman" w:eastAsia="Times New Roman" w:hAnsi="Times New Roman" w:cs="Times New Roman"/>
          <w:b/>
          <w:sz w:val="24"/>
          <w:szCs w:val="24"/>
        </w:rPr>
      </w:pPr>
      <w:r w:rsidRPr="00A70401">
        <w:rPr>
          <w:rFonts w:ascii="Times New Roman" w:eastAsia="Times New Roman" w:hAnsi="Times New Roman" w:cs="Times New Roman"/>
          <w:b/>
          <w:sz w:val="24"/>
          <w:szCs w:val="24"/>
        </w:rPr>
        <w:t>Salter, A.</w:t>
      </w:r>
      <w:r w:rsidRPr="00A70401">
        <w:rPr>
          <w:rFonts w:ascii="Times New Roman" w:eastAsia="Times New Roman" w:hAnsi="Times New Roman" w:cs="Times New Roman"/>
          <w:b/>
          <w:sz w:val="24"/>
          <w:szCs w:val="24"/>
        </w:rPr>
        <w:t xml:space="preserve">, and B. Blodgett. </w:t>
      </w:r>
      <w:r w:rsidRPr="00A70401">
        <w:rPr>
          <w:rFonts w:ascii="Times New Roman" w:eastAsia="Times New Roman" w:hAnsi="Times New Roman" w:cs="Times New Roman"/>
          <w:b/>
          <w:i/>
          <w:iCs/>
          <w:sz w:val="24"/>
          <w:szCs w:val="24"/>
        </w:rPr>
        <w:t>Toxic Geek Masculinity in Media: Sexism, Trolling, and Identity Policing</w:t>
      </w:r>
      <w:r w:rsidRPr="00A70401">
        <w:rPr>
          <w:rFonts w:ascii="Times New Roman" w:eastAsia="Times New Roman" w:hAnsi="Times New Roman" w:cs="Times New Roman"/>
          <w:b/>
          <w:sz w:val="24"/>
          <w:szCs w:val="24"/>
        </w:rPr>
        <w:t xml:space="preserve">. Springer, 2017. </w:t>
      </w:r>
    </w:p>
    <w:p w:rsidR="00A70401" w:rsidRDefault="00731062" w:rsidP="00E33E70">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Salter and Blodgett examine the changes in the representation</w:t>
      </w:r>
      <w:r w:rsidR="00E33E70">
        <w:rPr>
          <w:rFonts w:ascii="Times New Roman" w:eastAsia="Times New Roman" w:hAnsi="Times New Roman" w:cs="Times New Roman"/>
          <w:sz w:val="24"/>
          <w:szCs w:val="24"/>
        </w:rPr>
        <w:t xml:space="preserve"> of geeks in the media. In the past geeks were associated with masculinity in the media but recently we see even fake geek girls. Space is now becoming more contested in the mainstream.</w:t>
      </w:r>
      <w:r w:rsidR="007F74FE">
        <w:rPr>
          <w:rFonts w:ascii="Times New Roman" w:eastAsia="Times New Roman" w:hAnsi="Times New Roman" w:cs="Times New Roman"/>
          <w:sz w:val="24"/>
          <w:szCs w:val="24"/>
        </w:rPr>
        <w:t xml:space="preserve"> The authors criticize the depiction on gender-specific I geeks which have been shown in </w:t>
      </w:r>
      <w:r w:rsidR="007F74FE">
        <w:rPr>
          <w:rFonts w:ascii="Times New Roman" w:eastAsia="Times New Roman" w:hAnsi="Times New Roman" w:cs="Times New Roman"/>
          <w:i/>
          <w:sz w:val="24"/>
          <w:szCs w:val="24"/>
        </w:rPr>
        <w:t xml:space="preserve">Chuck </w:t>
      </w:r>
      <w:r w:rsidR="00F36CC7">
        <w:rPr>
          <w:rFonts w:ascii="Times New Roman" w:eastAsia="Times New Roman" w:hAnsi="Times New Roman" w:cs="Times New Roman"/>
          <w:sz w:val="24"/>
          <w:szCs w:val="24"/>
        </w:rPr>
        <w:t xml:space="preserve">and </w:t>
      </w:r>
      <w:r w:rsidR="007F74FE">
        <w:rPr>
          <w:rFonts w:ascii="Times New Roman" w:eastAsia="Times New Roman" w:hAnsi="Times New Roman" w:cs="Times New Roman"/>
          <w:i/>
          <w:sz w:val="24"/>
          <w:szCs w:val="24"/>
        </w:rPr>
        <w:t xml:space="preserve">The Big </w:t>
      </w:r>
      <w:r w:rsidR="00F36CC7">
        <w:rPr>
          <w:rFonts w:ascii="Times New Roman" w:eastAsia="Times New Roman" w:hAnsi="Times New Roman" w:cs="Times New Roman"/>
          <w:i/>
          <w:sz w:val="24"/>
          <w:szCs w:val="24"/>
        </w:rPr>
        <w:t>Bang Theory</w:t>
      </w:r>
      <w:r w:rsidR="00F36CC7">
        <w:rPr>
          <w:rFonts w:ascii="Times New Roman" w:eastAsia="Times New Roman" w:hAnsi="Times New Roman" w:cs="Times New Roman"/>
          <w:sz w:val="24"/>
          <w:szCs w:val="24"/>
        </w:rPr>
        <w:t xml:space="preserve">. </w:t>
      </w:r>
      <w:r w:rsidR="006B401E">
        <w:rPr>
          <w:rFonts w:ascii="Times New Roman" w:eastAsia="Times New Roman" w:hAnsi="Times New Roman" w:cs="Times New Roman"/>
          <w:sz w:val="24"/>
          <w:szCs w:val="24"/>
        </w:rPr>
        <w:t xml:space="preserve">Other films include Supernaturals whereby the Winchester brothers are the main actors </w:t>
      </w:r>
      <w:r w:rsidR="00841B6B">
        <w:rPr>
          <w:rFonts w:ascii="Times New Roman" w:eastAsia="Times New Roman" w:hAnsi="Times New Roman" w:cs="Times New Roman"/>
          <w:sz w:val="24"/>
          <w:szCs w:val="24"/>
        </w:rPr>
        <w:t>and Sherlock.</w:t>
      </w:r>
      <w:r w:rsidR="007023E3">
        <w:rPr>
          <w:rFonts w:ascii="Times New Roman" w:eastAsia="Times New Roman" w:hAnsi="Times New Roman" w:cs="Times New Roman"/>
          <w:sz w:val="24"/>
          <w:szCs w:val="24"/>
        </w:rPr>
        <w:t xml:space="preserve"> Through the analysis, it is evident </w:t>
      </w:r>
      <w:r w:rsidR="00D87971">
        <w:rPr>
          <w:rFonts w:ascii="Times New Roman" w:eastAsia="Times New Roman" w:hAnsi="Times New Roman" w:cs="Times New Roman"/>
          <w:sz w:val="24"/>
          <w:szCs w:val="24"/>
        </w:rPr>
        <w:t>toxic masculinity is entrenched in the geek culture</w:t>
      </w:r>
      <w:r w:rsidR="00242237">
        <w:rPr>
          <w:rFonts w:ascii="Times New Roman" w:eastAsia="Times New Roman" w:hAnsi="Times New Roman" w:cs="Times New Roman"/>
          <w:sz w:val="24"/>
          <w:szCs w:val="24"/>
        </w:rPr>
        <w:t>.</w:t>
      </w:r>
      <w:r w:rsidR="007023E3">
        <w:rPr>
          <w:rFonts w:ascii="Times New Roman" w:eastAsia="Times New Roman" w:hAnsi="Times New Roman" w:cs="Times New Roman"/>
          <w:sz w:val="24"/>
          <w:szCs w:val="24"/>
        </w:rPr>
        <w:t xml:space="preserve"> </w:t>
      </w:r>
      <w:r w:rsidR="004C7075">
        <w:rPr>
          <w:rFonts w:ascii="Times New Roman" w:eastAsia="Times New Roman" w:hAnsi="Times New Roman" w:cs="Times New Roman"/>
          <w:sz w:val="24"/>
          <w:szCs w:val="24"/>
        </w:rPr>
        <w:t xml:space="preserve"> The identity of the geek is a</w:t>
      </w:r>
      <w:r w:rsidR="00936EAB">
        <w:rPr>
          <w:rFonts w:ascii="Times New Roman" w:eastAsia="Times New Roman" w:hAnsi="Times New Roman" w:cs="Times New Roman"/>
          <w:sz w:val="24"/>
          <w:szCs w:val="24"/>
        </w:rPr>
        <w:t>s victimized due to the culture in the media.</w:t>
      </w:r>
    </w:p>
    <w:p w:rsidR="00B67361" w:rsidRPr="00F36CC7" w:rsidRDefault="00731062" w:rsidP="00E33E70">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EA659E">
        <w:rPr>
          <w:rFonts w:ascii="Times New Roman" w:eastAsia="Times New Roman" w:hAnsi="Times New Roman" w:cs="Times New Roman"/>
          <w:sz w:val="24"/>
          <w:szCs w:val="24"/>
        </w:rPr>
        <w:t xml:space="preserve">book is reliable as it </w:t>
      </w:r>
      <w:r w:rsidR="00293A4C">
        <w:rPr>
          <w:rFonts w:ascii="Times New Roman" w:eastAsia="Times New Roman" w:hAnsi="Times New Roman" w:cs="Times New Roman"/>
          <w:sz w:val="24"/>
          <w:szCs w:val="24"/>
        </w:rPr>
        <w:t xml:space="preserve">covered major areas in my research paper. It has explored the toxic masculinity in the media industry on </w:t>
      </w:r>
      <w:r w:rsidR="00D71F38">
        <w:rPr>
          <w:rFonts w:ascii="Times New Roman" w:eastAsia="Times New Roman" w:hAnsi="Times New Roman" w:cs="Times New Roman"/>
          <w:sz w:val="24"/>
          <w:szCs w:val="24"/>
        </w:rPr>
        <w:t>the topic of geeks. In my thesis, the book will provide more information o</w:t>
      </w:r>
      <w:r w:rsidR="00DC2096">
        <w:rPr>
          <w:rFonts w:ascii="Times New Roman" w:eastAsia="Times New Roman" w:hAnsi="Times New Roman" w:cs="Times New Roman"/>
          <w:sz w:val="24"/>
          <w:szCs w:val="24"/>
        </w:rPr>
        <w:t>n the perception the films have about masculinity.</w:t>
      </w:r>
    </w:p>
    <w:sectPr w:rsidR="00B67361" w:rsidRPr="00F36CC7" w:rsidSect="0073345A">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062" w:rsidRDefault="00731062" w:rsidP="0092069E">
      <w:pPr>
        <w:spacing w:after="0" w:line="240" w:lineRule="auto"/>
      </w:pPr>
      <w:r>
        <w:separator/>
      </w:r>
    </w:p>
  </w:endnote>
  <w:endnote w:type="continuationSeparator" w:id="0">
    <w:p w:rsidR="00731062" w:rsidRDefault="00731062" w:rsidP="00920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062" w:rsidRDefault="00731062" w:rsidP="0092069E">
      <w:pPr>
        <w:spacing w:after="0" w:line="240" w:lineRule="auto"/>
      </w:pPr>
      <w:r>
        <w:separator/>
      </w:r>
    </w:p>
  </w:footnote>
  <w:footnote w:type="continuationSeparator" w:id="0">
    <w:p w:rsidR="00731062" w:rsidRDefault="00731062" w:rsidP="00920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69E" w:rsidRPr="0092069E" w:rsidRDefault="0092069E">
    <w:pPr>
      <w:pStyle w:val="Header"/>
      <w:jc w:val="right"/>
      <w:rPr>
        <w:rFonts w:ascii="Times New Roman" w:hAnsi="Times New Roman" w:cs="Times New Roman"/>
        <w:sz w:val="24"/>
        <w:szCs w:val="24"/>
      </w:rPr>
    </w:pPr>
    <w:r w:rsidRPr="0092069E">
      <w:rPr>
        <w:rFonts w:ascii="Times New Roman" w:hAnsi="Times New Roman" w:cs="Times New Roman"/>
        <w:sz w:val="24"/>
        <w:szCs w:val="24"/>
      </w:rPr>
      <w:t>Surname</w:t>
    </w:r>
    <w:r w:rsidRPr="0092069E">
      <w:rPr>
        <w:rFonts w:ascii="Times New Roman" w:hAnsi="Times New Roman" w:cs="Times New Roman"/>
        <w:sz w:val="24"/>
        <w:szCs w:val="24"/>
      </w:rPr>
      <w:tab/>
    </w:r>
    <w:r w:rsidRPr="0092069E">
      <w:rPr>
        <w:rFonts w:ascii="Times New Roman" w:hAnsi="Times New Roman" w:cs="Times New Roman"/>
        <w:sz w:val="24"/>
        <w:szCs w:val="24"/>
      </w:rPr>
      <w:tab/>
    </w:r>
    <w:sdt>
      <w:sdtPr>
        <w:rPr>
          <w:rFonts w:ascii="Times New Roman" w:hAnsi="Times New Roman" w:cs="Times New Roman"/>
          <w:sz w:val="24"/>
          <w:szCs w:val="24"/>
        </w:rPr>
        <w:id w:val="1508482295"/>
        <w:docPartObj>
          <w:docPartGallery w:val="Page Numbers (Top of Page)"/>
          <w:docPartUnique/>
        </w:docPartObj>
      </w:sdtPr>
      <w:sdtEndPr>
        <w:rPr>
          <w:noProof/>
        </w:rPr>
      </w:sdtEndPr>
      <w:sdtContent>
        <w:r w:rsidRPr="0092069E">
          <w:rPr>
            <w:rFonts w:ascii="Times New Roman" w:hAnsi="Times New Roman" w:cs="Times New Roman"/>
            <w:sz w:val="24"/>
            <w:szCs w:val="24"/>
          </w:rPr>
          <w:fldChar w:fldCharType="begin"/>
        </w:r>
        <w:r w:rsidRPr="0092069E">
          <w:rPr>
            <w:rFonts w:ascii="Times New Roman" w:hAnsi="Times New Roman" w:cs="Times New Roman"/>
            <w:sz w:val="24"/>
            <w:szCs w:val="24"/>
          </w:rPr>
          <w:instrText xml:space="preserve"> PAGE   \* MERGEFORMAT </w:instrText>
        </w:r>
        <w:r w:rsidRPr="0092069E">
          <w:rPr>
            <w:rFonts w:ascii="Times New Roman" w:hAnsi="Times New Roman" w:cs="Times New Roman"/>
            <w:sz w:val="24"/>
            <w:szCs w:val="24"/>
          </w:rPr>
          <w:fldChar w:fldCharType="separate"/>
        </w:r>
        <w:r>
          <w:rPr>
            <w:rFonts w:ascii="Times New Roman" w:hAnsi="Times New Roman" w:cs="Times New Roman"/>
            <w:noProof/>
            <w:sz w:val="24"/>
            <w:szCs w:val="24"/>
          </w:rPr>
          <w:t>1</w:t>
        </w:r>
        <w:r w:rsidRPr="0092069E">
          <w:rPr>
            <w:rFonts w:ascii="Times New Roman" w:hAnsi="Times New Roman" w:cs="Times New Roman"/>
            <w:noProof/>
            <w:sz w:val="24"/>
            <w:szCs w:val="24"/>
          </w:rPr>
          <w:fldChar w:fldCharType="end"/>
        </w:r>
      </w:sdtContent>
    </w:sdt>
  </w:p>
  <w:p w:rsidR="0092069E" w:rsidRPr="0092069E" w:rsidRDefault="0092069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059"/>
    <w:rsid w:val="000018DC"/>
    <w:rsid w:val="00024F44"/>
    <w:rsid w:val="000265F2"/>
    <w:rsid w:val="00027E37"/>
    <w:rsid w:val="00036097"/>
    <w:rsid w:val="000A5956"/>
    <w:rsid w:val="000B76B3"/>
    <w:rsid w:val="00124BC6"/>
    <w:rsid w:val="001467D1"/>
    <w:rsid w:val="00172996"/>
    <w:rsid w:val="00206426"/>
    <w:rsid w:val="00242237"/>
    <w:rsid w:val="00286059"/>
    <w:rsid w:val="00293A4C"/>
    <w:rsid w:val="002A6549"/>
    <w:rsid w:val="002D3E02"/>
    <w:rsid w:val="00317498"/>
    <w:rsid w:val="00326386"/>
    <w:rsid w:val="0033753E"/>
    <w:rsid w:val="00381058"/>
    <w:rsid w:val="003B0748"/>
    <w:rsid w:val="003E2872"/>
    <w:rsid w:val="00406785"/>
    <w:rsid w:val="004C7075"/>
    <w:rsid w:val="00521D6B"/>
    <w:rsid w:val="00542D5B"/>
    <w:rsid w:val="00571618"/>
    <w:rsid w:val="006140E5"/>
    <w:rsid w:val="00635E66"/>
    <w:rsid w:val="00640768"/>
    <w:rsid w:val="00674544"/>
    <w:rsid w:val="006848D8"/>
    <w:rsid w:val="006A6BAA"/>
    <w:rsid w:val="006B401E"/>
    <w:rsid w:val="006C1A47"/>
    <w:rsid w:val="006E5D93"/>
    <w:rsid w:val="006F20B4"/>
    <w:rsid w:val="006F578F"/>
    <w:rsid w:val="007023E3"/>
    <w:rsid w:val="00731062"/>
    <w:rsid w:val="0073345A"/>
    <w:rsid w:val="007B1BC8"/>
    <w:rsid w:val="007E51BF"/>
    <w:rsid w:val="007F74FE"/>
    <w:rsid w:val="008274BA"/>
    <w:rsid w:val="00841B6B"/>
    <w:rsid w:val="00885408"/>
    <w:rsid w:val="00892BD6"/>
    <w:rsid w:val="008E6C6B"/>
    <w:rsid w:val="008F32FD"/>
    <w:rsid w:val="00906688"/>
    <w:rsid w:val="0092069E"/>
    <w:rsid w:val="00922A72"/>
    <w:rsid w:val="00930943"/>
    <w:rsid w:val="00936EAB"/>
    <w:rsid w:val="00966E01"/>
    <w:rsid w:val="00975356"/>
    <w:rsid w:val="009A6258"/>
    <w:rsid w:val="009B19E5"/>
    <w:rsid w:val="009E2F37"/>
    <w:rsid w:val="00A562CB"/>
    <w:rsid w:val="00A61333"/>
    <w:rsid w:val="00A70401"/>
    <w:rsid w:val="00A71D31"/>
    <w:rsid w:val="00AC6D50"/>
    <w:rsid w:val="00B06B16"/>
    <w:rsid w:val="00B17C5C"/>
    <w:rsid w:val="00B67361"/>
    <w:rsid w:val="00CA0EBA"/>
    <w:rsid w:val="00CB7953"/>
    <w:rsid w:val="00D71F38"/>
    <w:rsid w:val="00D87971"/>
    <w:rsid w:val="00DC169F"/>
    <w:rsid w:val="00DC2096"/>
    <w:rsid w:val="00DD76A1"/>
    <w:rsid w:val="00E01C3C"/>
    <w:rsid w:val="00E33E70"/>
    <w:rsid w:val="00E408F2"/>
    <w:rsid w:val="00EA659E"/>
    <w:rsid w:val="00F36CC7"/>
    <w:rsid w:val="00F448AB"/>
    <w:rsid w:val="00F90EC6"/>
    <w:rsid w:val="00F938D7"/>
    <w:rsid w:val="00FA28FA"/>
    <w:rsid w:val="00FC1CCF"/>
    <w:rsid w:val="00FF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DC96C6-2B89-4B07-9DDC-9288F77A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F32F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F32FD"/>
    <w:rPr>
      <w:i/>
      <w:iCs/>
    </w:rPr>
  </w:style>
  <w:style w:type="character" w:customStyle="1" w:styleId="emphasistypesmallcaps">
    <w:name w:val="emphasistypesmallcaps"/>
    <w:basedOn w:val="DefaultParagraphFont"/>
    <w:rsid w:val="00381058"/>
  </w:style>
  <w:style w:type="character" w:styleId="Hyperlink">
    <w:name w:val="Hyperlink"/>
    <w:basedOn w:val="DefaultParagraphFont"/>
    <w:uiPriority w:val="99"/>
    <w:unhideWhenUsed/>
    <w:rsid w:val="00674544"/>
    <w:rPr>
      <w:color w:val="0000FF" w:themeColor="hyperlink"/>
      <w:u w:val="single"/>
    </w:rPr>
  </w:style>
  <w:style w:type="paragraph" w:styleId="Header">
    <w:name w:val="header"/>
    <w:basedOn w:val="Normal"/>
    <w:link w:val="HeaderChar"/>
    <w:uiPriority w:val="99"/>
    <w:unhideWhenUsed/>
    <w:rsid w:val="00920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69E"/>
  </w:style>
  <w:style w:type="paragraph" w:styleId="Footer">
    <w:name w:val="footer"/>
    <w:basedOn w:val="Normal"/>
    <w:link w:val="FooterChar"/>
    <w:uiPriority w:val="99"/>
    <w:unhideWhenUsed/>
    <w:rsid w:val="00920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nytimes.com/2019/01/22/us/toxic-masculinity.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9/01/18/learning/what-is-your-take-on-gillettes-ad-critiquing-toxic-masculinit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2019-04-05T21:58:00Z</dcterms:created>
  <dcterms:modified xsi:type="dcterms:W3CDTF">2019-04-05T21:58:00Z</dcterms:modified>
</cp:coreProperties>
</file>